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A" w:rsidRPr="002F2F5F" w:rsidRDefault="00F35DAA" w:rsidP="00F35DAA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</w:t>
      </w:r>
      <w:r w:rsidRPr="002F2F5F">
        <w:rPr>
          <w:rFonts w:ascii="Times New Roman" w:hAnsi="Times New Roman" w:cs="Times New Roman"/>
          <w:b/>
          <w:sz w:val="24"/>
          <w:szCs w:val="24"/>
          <w:lang w:val="ro-MD"/>
        </w:rPr>
        <w:t>Pagina principală</w:t>
      </w:r>
    </w:p>
    <w:p w:rsidR="00F35DAA" w:rsidRPr="00A537C1" w:rsidRDefault="00F35DAA" w:rsidP="00F35DAA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537C1">
        <w:rPr>
          <w:rFonts w:ascii="Times New Roman" w:hAnsi="Times New Roman" w:cs="Times New Roman"/>
          <w:b/>
          <w:sz w:val="24"/>
          <w:szCs w:val="24"/>
          <w:lang w:val="ro-MD"/>
        </w:rPr>
        <w:t>Misiunea</w:t>
      </w:r>
    </w:p>
    <w:p w:rsidR="004B46CA" w:rsidRPr="002F2F5F" w:rsidRDefault="004B46CA" w:rsidP="004B46C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Misiunea Centrului de Studii Strategice de Apărare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Securitate (</w:t>
      </w: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) este subscrisă </w:t>
      </w:r>
      <w:r>
        <w:rPr>
          <w:rFonts w:ascii="Times New Roman" w:hAnsi="Times New Roman" w:cs="Times New Roman"/>
          <w:sz w:val="24"/>
          <w:szCs w:val="24"/>
          <w:lang w:val="ro-MD"/>
        </w:rPr>
        <w:t>celei a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AMFA</w:t>
      </w:r>
      <w:proofErr w:type="spellEnd"/>
      <w:r w:rsidR="0099594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95945" w:rsidRPr="002F2F5F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995945">
        <w:rPr>
          <w:rFonts w:ascii="Times New Roman" w:hAnsi="Times New Roman" w:cs="Times New Roman"/>
          <w:sz w:val="24"/>
          <w:szCs w:val="24"/>
          <w:lang w:val="ro-MD"/>
        </w:rPr>
        <w:t>Alexandru cel Bun</w:t>
      </w:r>
      <w:r w:rsidR="00995945" w:rsidRPr="002F2F5F">
        <w:rPr>
          <w:rFonts w:ascii="Times New Roman" w:hAnsi="Times New Roman" w:cs="Times New Roman"/>
          <w:sz w:val="24"/>
          <w:szCs w:val="24"/>
          <w:lang w:val="ro-MD"/>
        </w:rPr>
        <w:t>”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de a deveni cel mai important pol de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cunoaștere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expertiză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științifică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în domeniul </w:t>
      </w:r>
      <w:r w:rsidR="006206D6">
        <w:rPr>
          <w:rFonts w:ascii="Times New Roman" w:hAnsi="Times New Roman" w:cs="Times New Roman"/>
          <w:sz w:val="24"/>
          <w:szCs w:val="24"/>
          <w:lang w:val="ro-MD"/>
        </w:rPr>
        <w:t>Științei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militar</w:t>
      </w:r>
      <w:r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al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securit</w:t>
      </w:r>
      <w:r>
        <w:rPr>
          <w:rFonts w:ascii="Times New Roman" w:hAnsi="Times New Roman" w:cs="Times New Roman"/>
          <w:sz w:val="24"/>
          <w:szCs w:val="24"/>
          <w:lang w:val="ro-MD"/>
        </w:rPr>
        <w:t>ății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apărare din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Republica Moldova,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cu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recunoaștere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internațională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. Din această perspectivă, </w:t>
      </w: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reprezintă, fără îndoială, avangarda cercetării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științifice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AMFA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MD"/>
        </w:rPr>
        <w:t>acumulând deja o experiență notorie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MD"/>
        </w:rPr>
        <w:t>desfășurând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activități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științifice apreciate în țară și peste hotare, etalând o listă </w:t>
      </w:r>
      <w:r w:rsidR="006206D6">
        <w:rPr>
          <w:rFonts w:ascii="Times New Roman" w:hAnsi="Times New Roman" w:cs="Times New Roman"/>
          <w:sz w:val="24"/>
          <w:szCs w:val="24"/>
          <w:lang w:val="ro-MD"/>
        </w:rPr>
        <w:t xml:space="preserve">consistentă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de lucrări de înaltă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ținută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206D6" w:rsidRPr="002F2F5F">
        <w:rPr>
          <w:rFonts w:ascii="Times New Roman" w:hAnsi="Times New Roman" w:cs="Times New Roman"/>
          <w:sz w:val="24"/>
          <w:szCs w:val="24"/>
          <w:lang w:val="ro-MD"/>
        </w:rPr>
        <w:t>științifică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Misiunea </w:t>
      </w:r>
      <w:proofErr w:type="spellStart"/>
      <w:r w:rsidR="004B46CA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4B46C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este de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a observa și analiza </w:t>
      </w:r>
      <w:r w:rsidR="0093073B">
        <w:rPr>
          <w:rFonts w:ascii="Times New Roman" w:hAnsi="Times New Roman" w:cs="Times New Roman"/>
          <w:sz w:val="24"/>
          <w:szCs w:val="24"/>
          <w:lang w:val="ro-MD"/>
        </w:rPr>
        <w:t>transformăril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93073B">
        <w:rPr>
          <w:rFonts w:ascii="Times New Roman" w:hAnsi="Times New Roman" w:cs="Times New Roman"/>
          <w:sz w:val="24"/>
          <w:szCs w:val="24"/>
          <w:lang w:val="ro-MD"/>
        </w:rPr>
        <w:t xml:space="preserve"> din mediul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strategic </w:t>
      </w:r>
      <w:r w:rsidR="0093073B">
        <w:rPr>
          <w:rFonts w:ascii="Times New Roman" w:hAnsi="Times New Roman" w:cs="Times New Roman"/>
          <w:sz w:val="24"/>
          <w:szCs w:val="24"/>
          <w:lang w:val="ro-MD"/>
        </w:rPr>
        <w:t xml:space="preserve">de securitate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contemporan,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de a identifica </w:t>
      </w:r>
      <w:r w:rsidR="00AF5FA8" w:rsidRPr="002F2F5F">
        <w:rPr>
          <w:rFonts w:ascii="Times New Roman" w:hAnsi="Times New Roman" w:cs="Times New Roman"/>
          <w:sz w:val="24"/>
          <w:szCs w:val="24"/>
          <w:lang w:val="ro-MD"/>
        </w:rPr>
        <w:t>provocăril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>e (riscurile și amenințările)</w:t>
      </w:r>
      <w:r w:rsidR="00AF5FA8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>la adresa securității naționale, regionale și globale, de a formula răspunsuri privind gestionarea crizelor, contracararea provocărilor, soluționarea conflictelor ș.a..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prin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utilizarea și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implementarea </w:t>
      </w:r>
      <w:r w:rsidR="00AF5FA8" w:rsidRPr="002F2F5F">
        <w:rPr>
          <w:rFonts w:ascii="Times New Roman" w:hAnsi="Times New Roman" w:cs="Times New Roman"/>
          <w:sz w:val="24"/>
          <w:szCs w:val="24"/>
          <w:lang w:val="ro-MD"/>
        </w:rPr>
        <w:t>rezultate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AF5FA8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cercetării științifice. </w:t>
      </w:r>
      <w:proofErr w:type="spellStart"/>
      <w:r w:rsidR="00AF5FA8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 pornește de la premisa incontestabilă că în societatea contemporană, a cunoașterii, deciziile strategice ale factorilor </w:t>
      </w:r>
      <w:proofErr w:type="spellStart"/>
      <w:r w:rsidR="00AF5FA8">
        <w:rPr>
          <w:rFonts w:ascii="Times New Roman" w:hAnsi="Times New Roman" w:cs="Times New Roman"/>
          <w:sz w:val="24"/>
          <w:szCs w:val="24"/>
          <w:lang w:val="ro-MD"/>
        </w:rPr>
        <w:t>politico</w:t>
      </w:r>
      <w:proofErr w:type="spellEnd"/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-militari trebuie luate în baza cercetării științifice. </w:t>
      </w:r>
      <w:proofErr w:type="spellStart"/>
      <w:r w:rsidR="00AF5FA8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 își propune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: 1.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 să </w:t>
      </w:r>
      <w:r w:rsidR="00AB71D4">
        <w:rPr>
          <w:rFonts w:ascii="Times New Roman" w:hAnsi="Times New Roman" w:cs="Times New Roman"/>
          <w:sz w:val="24"/>
          <w:szCs w:val="24"/>
          <w:lang w:val="ro-MD"/>
        </w:rPr>
        <w:t>p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ună la dispoziția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conducerii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Ministerului Apărării, a conducerii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Forțelor Armate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, dar și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conducerii politice a statului,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în măsura în care este interesată, 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 xml:space="preserve">un suport științific/analitic în vederea adoptării deciziilor strategice corecte, dar și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2. să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disemin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eze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>rezultatel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 xml:space="preserve">cercetării </w:t>
      </w:r>
      <w:r w:rsidR="00AF5FA8">
        <w:rPr>
          <w:rFonts w:ascii="Times New Roman" w:hAnsi="Times New Roman" w:cs="Times New Roman"/>
          <w:sz w:val="24"/>
          <w:szCs w:val="24"/>
          <w:lang w:val="ro-MD"/>
        </w:rPr>
        <w:t xml:space="preserve">științifice 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>și a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 xml:space="preserve"> analizei strategice corpului didactic, studenților, publicului larg – tuturor celor interesați de domeniul Studiilor de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S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 xml:space="preserve">ecuritate și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0E7809">
        <w:rPr>
          <w:rFonts w:ascii="Times New Roman" w:hAnsi="Times New Roman" w:cs="Times New Roman"/>
          <w:sz w:val="24"/>
          <w:szCs w:val="24"/>
          <w:lang w:val="ro-MD"/>
        </w:rPr>
        <w:t xml:space="preserve">părare.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Astfel, </w:t>
      </w: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>își propune să livre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z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analize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și soluții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utile cu privire la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 probleme ale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securit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ății 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>național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38414C">
        <w:rPr>
          <w:rFonts w:ascii="Times New Roman" w:hAnsi="Times New Roman" w:cs="Times New Roman"/>
          <w:sz w:val="24"/>
          <w:szCs w:val="24"/>
          <w:lang w:val="ro-MD"/>
        </w:rPr>
        <w:t xml:space="preserve"> a statului, pe subiecte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de actualitate 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 xml:space="preserve">de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pe agenda regională și 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>glob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ală, cu 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>impact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asupra intereselor </w:t>
      </w:r>
      <w:r w:rsidR="005608A7">
        <w:rPr>
          <w:rFonts w:ascii="Times New Roman" w:hAnsi="Times New Roman" w:cs="Times New Roman"/>
          <w:sz w:val="24"/>
          <w:szCs w:val="24"/>
          <w:lang w:val="ro-MD"/>
        </w:rPr>
        <w:t>naționale ale Republicii Moldova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>prin utilizarea metodologiei di</w:t>
      </w:r>
      <w:r w:rsidR="00191AA1" w:rsidRPr="002F2F5F">
        <w:rPr>
          <w:rFonts w:ascii="Times New Roman" w:hAnsi="Times New Roman" w:cs="Times New Roman"/>
          <w:sz w:val="24"/>
          <w:szCs w:val="24"/>
          <w:lang w:val="ro-MD"/>
        </w:rPr>
        <w:t>n domeniul apărării și securității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91AA1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191AA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reprezintă o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unitate </w:t>
      </w:r>
      <w:r w:rsidR="00191AA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de cercetare științifică,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>de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importan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ă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pentru statul Republica Moldova, într-un context și într-un mediu tot mai turbulent și incert, care reclamă statelor întreprinderea unor eforturi intelectuale susținute,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menite să răspundă necesității de a înțelege dinamismul și complexitatea mediului </w:t>
      </w:r>
      <w:r w:rsidR="00191AA1">
        <w:rPr>
          <w:rFonts w:ascii="Times New Roman" w:hAnsi="Times New Roman" w:cs="Times New Roman"/>
          <w:sz w:val="24"/>
          <w:szCs w:val="24"/>
          <w:lang w:val="ro-MD"/>
        </w:rPr>
        <w:t xml:space="preserve">strategic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de securitate și evoluția fenomenului </w:t>
      </w:r>
      <w:proofErr w:type="spellStart"/>
      <w:r w:rsidR="00191AA1">
        <w:rPr>
          <w:rFonts w:ascii="Times New Roman" w:hAnsi="Times New Roman" w:cs="Times New Roman"/>
          <w:sz w:val="24"/>
          <w:szCs w:val="24"/>
          <w:lang w:val="ro-MD"/>
        </w:rPr>
        <w:t>securitar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contemporan.</w:t>
      </w:r>
    </w:p>
    <w:p w:rsidR="004B46CA" w:rsidRPr="002F2F5F" w:rsidRDefault="004B46CA" w:rsidP="004B46C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35DAA" w:rsidRDefault="00F35DAA" w:rsidP="00F35DAA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537C1">
        <w:rPr>
          <w:rFonts w:ascii="Times New Roman" w:hAnsi="Times New Roman" w:cs="Times New Roman"/>
          <w:b/>
          <w:sz w:val="24"/>
          <w:szCs w:val="24"/>
          <w:lang w:val="ro-MD"/>
        </w:rPr>
        <w:t>Istoric</w:t>
      </w:r>
    </w:p>
    <w:p w:rsidR="001D5F94" w:rsidRPr="002F2F5F" w:rsidRDefault="00DD4729" w:rsidP="001D5F94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DD7C5E">
        <w:rPr>
          <w:rFonts w:ascii="Times New Roman" w:hAnsi="Times New Roman" w:cs="Times New Roman"/>
          <w:sz w:val="24"/>
          <w:szCs w:val="24"/>
          <w:lang w:val="ro-MD"/>
        </w:rPr>
        <w:t>prin Ordinul ministrului apărării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DD7C5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dl Vitalie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Marinuța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C63641">
        <w:rPr>
          <w:rFonts w:ascii="Times New Roman" w:hAnsi="Times New Roman" w:cs="Times New Roman"/>
          <w:sz w:val="24"/>
          <w:szCs w:val="24"/>
          <w:lang w:val="ro-MD"/>
        </w:rPr>
        <w:t xml:space="preserve">în cadrul </w:t>
      </w:r>
      <w:proofErr w:type="spellStart"/>
      <w:r w:rsidR="00C63641">
        <w:rPr>
          <w:rFonts w:ascii="Times New Roman" w:hAnsi="Times New Roman" w:cs="Times New Roman"/>
          <w:sz w:val="24"/>
          <w:szCs w:val="24"/>
          <w:lang w:val="ro-MD"/>
        </w:rPr>
        <w:t>AMFA</w:t>
      </w:r>
      <w:proofErr w:type="spellEnd"/>
      <w:r w:rsidR="0099594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95945" w:rsidRPr="002F2F5F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995945">
        <w:rPr>
          <w:rFonts w:ascii="Times New Roman" w:hAnsi="Times New Roman" w:cs="Times New Roman"/>
          <w:sz w:val="24"/>
          <w:szCs w:val="24"/>
          <w:lang w:val="ro-MD"/>
        </w:rPr>
        <w:t>Alexandru cel Bun</w:t>
      </w:r>
      <w:r w:rsidR="00995945" w:rsidRPr="002F2F5F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DD7C5E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a fost creat Centrul de Studii Strategice de Apărare </w:t>
      </w:r>
      <w:r w:rsidR="0092767F" w:rsidRPr="00C63641">
        <w:rPr>
          <w:rFonts w:ascii="Times New Roman" w:hAnsi="Times New Roman" w:cs="Times New Roman"/>
          <w:sz w:val="24"/>
          <w:szCs w:val="24"/>
          <w:lang w:val="ro-MD"/>
        </w:rPr>
        <w:t>și</w:t>
      </w:r>
      <w:bookmarkStart w:id="0" w:name="_GoBack"/>
      <w:bookmarkEnd w:id="0"/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Securitate</w:t>
      </w:r>
      <w:r w:rsidR="007E5097">
        <w:rPr>
          <w:rFonts w:ascii="Times New Roman" w:hAnsi="Times New Roman" w:cs="Times New Roman"/>
          <w:sz w:val="24"/>
          <w:szCs w:val="24"/>
          <w:lang w:val="ro-MD"/>
        </w:rPr>
        <w:t xml:space="preserve"> (</w:t>
      </w:r>
      <w:proofErr w:type="spellStart"/>
      <w:r w:rsidR="007E5097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7E5097">
        <w:rPr>
          <w:rFonts w:ascii="Times New Roman" w:hAnsi="Times New Roman" w:cs="Times New Roman"/>
          <w:sz w:val="24"/>
          <w:szCs w:val="24"/>
          <w:lang w:val="ro-MD"/>
        </w:rPr>
        <w:t>)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, care constituie un subiect al sferei 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>științei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C63641"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inovării din Republica Moldova. </w:t>
      </w:r>
      <w:proofErr w:type="spellStart"/>
      <w:r w:rsidR="001D5F94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1D5F9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are un profil particular în cadrul </w:t>
      </w:r>
      <w:proofErr w:type="spellStart"/>
      <w:r w:rsidR="001D5F94">
        <w:rPr>
          <w:rFonts w:ascii="Times New Roman" w:hAnsi="Times New Roman" w:cs="Times New Roman"/>
          <w:sz w:val="24"/>
          <w:szCs w:val="24"/>
          <w:lang w:val="ro-MD"/>
        </w:rPr>
        <w:t>AMFA</w:t>
      </w:r>
      <w:proofErr w:type="spellEnd"/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constituind </w:t>
      </w:r>
      <w:r w:rsidR="001D5F94">
        <w:rPr>
          <w:rFonts w:ascii="Times New Roman" w:hAnsi="Times New Roman" w:cs="Times New Roman"/>
          <w:sz w:val="24"/>
          <w:szCs w:val="24"/>
          <w:lang w:val="ro-MD"/>
        </w:rPr>
        <w:t xml:space="preserve">unitatea </w:t>
      </w:r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>structura</w:t>
      </w:r>
      <w:r w:rsidR="001D5F94">
        <w:rPr>
          <w:rFonts w:ascii="Times New Roman" w:hAnsi="Times New Roman" w:cs="Times New Roman"/>
          <w:sz w:val="24"/>
          <w:szCs w:val="24"/>
          <w:lang w:val="ro-MD"/>
        </w:rPr>
        <w:t>lă</w:t>
      </w:r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specializată în </w:t>
      </w:r>
      <w:r w:rsidR="00DD7C5E">
        <w:rPr>
          <w:rFonts w:ascii="Times New Roman" w:hAnsi="Times New Roman" w:cs="Times New Roman"/>
          <w:sz w:val="24"/>
          <w:szCs w:val="24"/>
          <w:lang w:val="ro-MD"/>
        </w:rPr>
        <w:t>efectuarea</w:t>
      </w:r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cercetării științifice fundamentale în domeniul apărării </w:t>
      </w:r>
      <w:proofErr w:type="spellStart"/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="001D5F94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securității naționale.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C63641" w:rsidRPr="00A537C1" w:rsidRDefault="00C63641" w:rsidP="00F35DAA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F35DAA" w:rsidRPr="00A537C1" w:rsidRDefault="00F35DAA" w:rsidP="00F35DAA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537C1">
        <w:rPr>
          <w:rFonts w:ascii="Times New Roman" w:hAnsi="Times New Roman" w:cs="Times New Roman"/>
          <w:b/>
          <w:sz w:val="24"/>
          <w:szCs w:val="24"/>
          <w:lang w:val="ro-MD"/>
        </w:rPr>
        <w:t>Activitatea de cercetare</w:t>
      </w:r>
    </w:p>
    <w:p w:rsidR="00505833" w:rsidRPr="00C63641" w:rsidRDefault="00505833" w:rsidP="00505833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Cercetarea </w:t>
      </w:r>
      <w:r w:rsidR="00DD4729" w:rsidRPr="00C63641">
        <w:rPr>
          <w:rFonts w:ascii="Times New Roman" w:hAnsi="Times New Roman" w:cs="Times New Roman"/>
          <w:sz w:val="24"/>
          <w:szCs w:val="24"/>
          <w:lang w:val="ro-MD"/>
        </w:rPr>
        <w:t>științifică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în Academia Militară „Alexandru cel Bun” se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desfășoară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în conformitate cu </w:t>
      </w:r>
      <w:r w:rsidR="00DD4729" w:rsidRPr="00C63641">
        <w:rPr>
          <w:rFonts w:ascii="Times New Roman" w:hAnsi="Times New Roman" w:cs="Times New Roman"/>
          <w:sz w:val="24"/>
          <w:szCs w:val="24"/>
          <w:lang w:val="ro-MD"/>
        </w:rPr>
        <w:t>Constituția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Republicii Moldova, Hotărârea Guvernului Republicii Moldova nr. 589 din 14.05.2002, Codul cu privire la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știință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inovare al Republicii Moldova nr. 259-XV din 15.07.2004,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dispozițiile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instrucțiunile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Consiliului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Naţional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pentru Acreditare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Atestare, ordinele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rezoluțiile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Ministrului Apărării, Regulamentul cu privire la activitatea </w:t>
      </w:r>
      <w:r w:rsidR="003130BB" w:rsidRPr="00C63641">
        <w:rPr>
          <w:rFonts w:ascii="Times New Roman" w:hAnsi="Times New Roman" w:cs="Times New Roman"/>
          <w:sz w:val="24"/>
          <w:szCs w:val="24"/>
          <w:lang w:val="ro-MD"/>
        </w:rPr>
        <w:t>științifică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în </w:t>
      </w:r>
      <w:r w:rsidRPr="00C63641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Armata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Naţională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instituţiile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Ministerului Apărării, Ordinul MA nr. 261 din 30.10.2002; Regulamentul cu privire la activitatea de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raţionalizare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în Armata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Naţională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instituţiile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Ministerului Apărării, Ordinul MA nr. 265 din 01.11.2002; Regulamentul Centrului de Studii Strategice de Apărare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Securitate, Ordinul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Com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. IM nr. 87 din 09.03.2010, precum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în baza Cartei Universitare a Academiei Militare, Statutul Academiei, Regulamentul Consiliului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ştiinţific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al Academiei, ordinele comandantului (rector), alte legi </w:t>
      </w:r>
      <w:proofErr w:type="spellStart"/>
      <w:r w:rsidRPr="00C63641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C63641">
        <w:rPr>
          <w:rFonts w:ascii="Times New Roman" w:hAnsi="Times New Roman" w:cs="Times New Roman"/>
          <w:sz w:val="24"/>
          <w:szCs w:val="24"/>
          <w:lang w:val="ro-MD"/>
        </w:rPr>
        <w:t xml:space="preserve"> acte normative.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A1EB0" w:rsidRPr="002F2F5F">
        <w:rPr>
          <w:rFonts w:ascii="Times New Roman" w:hAnsi="Times New Roman" w:cs="Times New Roman"/>
          <w:sz w:val="24"/>
          <w:szCs w:val="24"/>
          <w:lang w:val="ro-MD"/>
        </w:rPr>
        <w:t>își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propune să răspundă provocărilor mediului 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>strategic</w:t>
      </w:r>
      <w:r w:rsidR="007501F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de securitate contemporan prin 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efectuarea unor </w:t>
      </w:r>
      <w:r w:rsidR="007501F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cercetării </w:t>
      </w:r>
      <w:r w:rsidR="00AA1EB0" w:rsidRPr="002F2F5F">
        <w:rPr>
          <w:rFonts w:ascii="Times New Roman" w:hAnsi="Times New Roman" w:cs="Times New Roman"/>
          <w:sz w:val="24"/>
          <w:szCs w:val="24"/>
          <w:lang w:val="ro-MD"/>
        </w:rPr>
        <w:t>științifice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7501F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501F1" w:rsidRPr="002F2F5F">
        <w:rPr>
          <w:rFonts w:ascii="Times New Roman" w:hAnsi="Times New Roman" w:cs="Times New Roman"/>
          <w:sz w:val="24"/>
          <w:szCs w:val="24"/>
          <w:lang w:val="ro-MD"/>
        </w:rPr>
        <w:t>rezultatel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7501F1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cărora să poată fi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implementa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te de factori </w:t>
      </w:r>
      <w:proofErr w:type="spellStart"/>
      <w:r w:rsidR="007501F1">
        <w:rPr>
          <w:rFonts w:ascii="Times New Roman" w:hAnsi="Times New Roman" w:cs="Times New Roman"/>
          <w:sz w:val="24"/>
          <w:szCs w:val="24"/>
          <w:lang w:val="ro-MD"/>
        </w:rPr>
        <w:t>politico</w:t>
      </w:r>
      <w:proofErr w:type="spellEnd"/>
      <w:r w:rsidR="007501F1">
        <w:rPr>
          <w:rFonts w:ascii="Times New Roman" w:hAnsi="Times New Roman" w:cs="Times New Roman"/>
          <w:sz w:val="24"/>
          <w:szCs w:val="24"/>
          <w:lang w:val="ro-MD"/>
        </w:rPr>
        <w:t>-militari din cadrul Ministerului Apărării și din alte</w:t>
      </w:r>
      <w:r w:rsidR="00AA1EB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instituții cu atribuții în domeniul securității și apărării. De asemenea, </w:t>
      </w:r>
      <w:proofErr w:type="spellStart"/>
      <w:r w:rsidR="007501F1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 urmărește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diseminarea</w:t>
      </w:r>
      <w:r w:rsidR="007501F1">
        <w:rPr>
          <w:rFonts w:ascii="Times New Roman" w:hAnsi="Times New Roman" w:cs="Times New Roman"/>
          <w:sz w:val="24"/>
          <w:szCs w:val="24"/>
          <w:lang w:val="ro-MD"/>
        </w:rPr>
        <w:t xml:space="preserve"> rezultatelor cercetărilor științifice</w:t>
      </w:r>
      <w:r w:rsidR="00AA1EB0">
        <w:rPr>
          <w:rFonts w:ascii="Times New Roman" w:hAnsi="Times New Roman" w:cs="Times New Roman"/>
          <w:sz w:val="24"/>
          <w:szCs w:val="24"/>
          <w:lang w:val="ro-MD"/>
        </w:rPr>
        <w:t xml:space="preserve"> în mediul de experți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AA1EB0">
        <w:rPr>
          <w:rFonts w:ascii="Times New Roman" w:hAnsi="Times New Roman" w:cs="Times New Roman"/>
          <w:sz w:val="24"/>
          <w:szCs w:val="24"/>
          <w:lang w:val="ro-MD"/>
        </w:rPr>
        <w:t xml:space="preserve">în mediul academic, prin participarea cercetătorilor științifici ai Centrului la reuniuni științifice naționale (inclusiv prin organizarea unei conferințe științifice anuale) și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pe</w:t>
      </w:r>
      <w:r w:rsidR="004B46CA">
        <w:rPr>
          <w:rFonts w:ascii="Times New Roman" w:hAnsi="Times New Roman" w:cs="Times New Roman"/>
          <w:sz w:val="24"/>
          <w:szCs w:val="24"/>
          <w:lang w:val="ro-MD"/>
        </w:rPr>
        <w:t>ste hotare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537C1">
        <w:rPr>
          <w:rFonts w:ascii="Times New Roman" w:hAnsi="Times New Roman" w:cs="Times New Roman"/>
          <w:b/>
          <w:sz w:val="24"/>
          <w:szCs w:val="24"/>
          <w:lang w:val="ro-MD"/>
        </w:rPr>
        <w:t>Obiectivele cercetării</w:t>
      </w:r>
      <w:r w:rsidR="006F3A77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Elaborarea de expertize pentru </w:t>
      </w:r>
      <w:r w:rsidR="004557DB">
        <w:rPr>
          <w:rFonts w:ascii="Times New Roman" w:hAnsi="Times New Roman" w:cs="Times New Roman"/>
          <w:sz w:val="24"/>
          <w:szCs w:val="24"/>
          <w:lang w:val="ro-MD"/>
        </w:rPr>
        <w:t>factori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politico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>-militar</w:t>
      </w:r>
      <w:r w:rsidR="004557DB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din </w:t>
      </w:r>
      <w:r w:rsidR="00DD4729">
        <w:rPr>
          <w:rFonts w:ascii="Times New Roman" w:hAnsi="Times New Roman" w:cs="Times New Roman"/>
          <w:sz w:val="24"/>
          <w:szCs w:val="24"/>
          <w:lang w:val="ro-MD"/>
        </w:rPr>
        <w:t>Republica Moldova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</w:t>
      </w:r>
      <w:r w:rsidR="008554B6">
        <w:rPr>
          <w:rFonts w:ascii="Times New Roman" w:hAnsi="Times New Roman" w:cs="Times New Roman"/>
          <w:sz w:val="24"/>
          <w:szCs w:val="24"/>
          <w:lang w:val="ro-MD"/>
        </w:rPr>
        <w:t xml:space="preserve">Studierea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locului și funcțiilor componentei militare </w:t>
      </w:r>
      <w:r w:rsidR="008554B6">
        <w:rPr>
          <w:rFonts w:ascii="Times New Roman" w:hAnsi="Times New Roman" w:cs="Times New Roman"/>
          <w:sz w:val="24"/>
          <w:szCs w:val="24"/>
          <w:lang w:val="ro-MD"/>
        </w:rPr>
        <w:t xml:space="preserve">a sistemului național de securitate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în principalele documente strategice </w:t>
      </w:r>
      <w:r w:rsidR="00A04069">
        <w:rPr>
          <w:rFonts w:ascii="Times New Roman" w:hAnsi="Times New Roman" w:cs="Times New Roman"/>
          <w:sz w:val="24"/>
          <w:szCs w:val="24"/>
          <w:lang w:val="ro-MD"/>
        </w:rPr>
        <w:t xml:space="preserve">și în cele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de planificare.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Investigarea </w:t>
      </w:r>
      <w:r w:rsidR="002C3807">
        <w:rPr>
          <w:rFonts w:ascii="Times New Roman" w:hAnsi="Times New Roman" w:cs="Times New Roman"/>
          <w:sz w:val="24"/>
          <w:szCs w:val="24"/>
          <w:lang w:val="ro-MD"/>
        </w:rPr>
        <w:t xml:space="preserve">transformărilor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ce intervin în evoluția mediului strategic </w:t>
      </w:r>
      <w:r w:rsidR="002C3807">
        <w:rPr>
          <w:rFonts w:ascii="Times New Roman" w:hAnsi="Times New Roman" w:cs="Times New Roman"/>
          <w:sz w:val="24"/>
          <w:szCs w:val="24"/>
          <w:lang w:val="ro-MD"/>
        </w:rPr>
        <w:t>de securitate,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cu </w:t>
      </w:r>
      <w:r w:rsidR="002C3807">
        <w:rPr>
          <w:rFonts w:ascii="Times New Roman" w:hAnsi="Times New Roman" w:cs="Times New Roman"/>
          <w:sz w:val="24"/>
          <w:szCs w:val="24"/>
          <w:lang w:val="ro-MD"/>
        </w:rPr>
        <w:t>impact direct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asupra </w:t>
      </w:r>
      <w:r w:rsidR="000B4C61">
        <w:rPr>
          <w:rFonts w:ascii="Times New Roman" w:hAnsi="Times New Roman" w:cs="Times New Roman"/>
          <w:sz w:val="24"/>
          <w:szCs w:val="24"/>
          <w:lang w:val="ro-MD"/>
        </w:rPr>
        <w:t>securității naționale a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C3807">
        <w:rPr>
          <w:rFonts w:ascii="Times New Roman" w:hAnsi="Times New Roman" w:cs="Times New Roman"/>
          <w:sz w:val="24"/>
          <w:szCs w:val="24"/>
          <w:lang w:val="ro-MD"/>
        </w:rPr>
        <w:t>Republicii Moldova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Explorarea rolului Forțelor Armate în </w:t>
      </w:r>
      <w:r w:rsidR="002C3807">
        <w:rPr>
          <w:rFonts w:ascii="Times New Roman" w:hAnsi="Times New Roman" w:cs="Times New Roman"/>
          <w:sz w:val="24"/>
          <w:szCs w:val="24"/>
          <w:lang w:val="ro-MD"/>
        </w:rPr>
        <w:t xml:space="preserve">războiul hibrid și în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viitorul mediu operațional.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Studierea fenomenelor din interiorul societății </w:t>
      </w:r>
      <w:r w:rsidR="0045197D">
        <w:rPr>
          <w:rFonts w:ascii="Times New Roman" w:hAnsi="Times New Roman" w:cs="Times New Roman"/>
          <w:sz w:val="24"/>
          <w:szCs w:val="24"/>
          <w:lang w:val="ro-MD"/>
        </w:rPr>
        <w:t>moldovenești, care afectează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45197D">
        <w:rPr>
          <w:rFonts w:ascii="Times New Roman" w:hAnsi="Times New Roman" w:cs="Times New Roman"/>
          <w:sz w:val="24"/>
          <w:szCs w:val="24"/>
          <w:lang w:val="ro-MD"/>
        </w:rPr>
        <w:t>securitatea națională (societală)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Dezvoltarea cooperării cu </w:t>
      </w:r>
      <w:r w:rsidR="0045197D">
        <w:rPr>
          <w:rFonts w:ascii="Times New Roman" w:hAnsi="Times New Roman" w:cs="Times New Roman"/>
          <w:sz w:val="24"/>
          <w:szCs w:val="24"/>
          <w:lang w:val="ro-MD"/>
        </w:rPr>
        <w:t>centre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de cercetare militare și civile</w:t>
      </w:r>
      <w:r w:rsidR="0045197D">
        <w:rPr>
          <w:rFonts w:ascii="Times New Roman" w:hAnsi="Times New Roman" w:cs="Times New Roman"/>
          <w:sz w:val="24"/>
          <w:szCs w:val="24"/>
          <w:lang w:val="ro-MD"/>
        </w:rPr>
        <w:t>, de stat și din sectorul asociativ, din țară și de peste hotare.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Promovarea culturii strategice </w:t>
      </w:r>
      <w:proofErr w:type="spellStart"/>
      <w:r w:rsidRPr="002F2F5F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de securitate în societatea </w:t>
      </w:r>
      <w:r w:rsidR="0045197D">
        <w:rPr>
          <w:rFonts w:ascii="Times New Roman" w:hAnsi="Times New Roman" w:cs="Times New Roman"/>
          <w:sz w:val="24"/>
          <w:szCs w:val="24"/>
          <w:lang w:val="ro-MD"/>
        </w:rPr>
        <w:t>moldovenească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F35DAA" w:rsidRPr="002F2F5F" w:rsidRDefault="00F35DAA" w:rsidP="00F35DAA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• Sprijinirea formării profesionale în cadrul </w:t>
      </w:r>
      <w:proofErr w:type="spellStart"/>
      <w:r w:rsidR="00A14C02">
        <w:rPr>
          <w:rFonts w:ascii="Times New Roman" w:hAnsi="Times New Roman" w:cs="Times New Roman"/>
          <w:sz w:val="24"/>
          <w:szCs w:val="24"/>
          <w:lang w:val="ro-MD"/>
        </w:rPr>
        <w:t>AMFA</w:t>
      </w:r>
      <w:proofErr w:type="spellEnd"/>
      <w:r w:rsidR="00A14C0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A14C02">
        <w:rPr>
          <w:rFonts w:ascii="Times New Roman" w:hAnsi="Times New Roman" w:cs="Times New Roman"/>
          <w:sz w:val="24"/>
          <w:szCs w:val="24"/>
          <w:lang w:val="ro-MD"/>
        </w:rPr>
        <w:t>Alexandru cel Bun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” prin </w:t>
      </w:r>
      <w:r w:rsidR="00A14C02">
        <w:rPr>
          <w:rFonts w:ascii="Times New Roman" w:hAnsi="Times New Roman" w:cs="Times New Roman"/>
          <w:sz w:val="24"/>
          <w:szCs w:val="24"/>
          <w:lang w:val="ro-MD"/>
        </w:rPr>
        <w:t xml:space="preserve">livrarea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rezultatelor cercetării științifice procesul</w:t>
      </w:r>
      <w:r w:rsidR="00A14C02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 educațional.</w:t>
      </w:r>
    </w:p>
    <w:p w:rsidR="00541A1B" w:rsidRDefault="0092767F"/>
    <w:sectPr w:rsidR="0054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B4C61"/>
    <w:rsid w:val="000E7809"/>
    <w:rsid w:val="001526F7"/>
    <w:rsid w:val="00191AA1"/>
    <w:rsid w:val="001D5F94"/>
    <w:rsid w:val="002471B3"/>
    <w:rsid w:val="002C3807"/>
    <w:rsid w:val="003130BB"/>
    <w:rsid w:val="0038414C"/>
    <w:rsid w:val="0045197D"/>
    <w:rsid w:val="004557DB"/>
    <w:rsid w:val="004B46CA"/>
    <w:rsid w:val="00505833"/>
    <w:rsid w:val="005060AC"/>
    <w:rsid w:val="005608A7"/>
    <w:rsid w:val="005B046D"/>
    <w:rsid w:val="006206D6"/>
    <w:rsid w:val="006F3A77"/>
    <w:rsid w:val="007501F1"/>
    <w:rsid w:val="007E5097"/>
    <w:rsid w:val="008554B6"/>
    <w:rsid w:val="009033CB"/>
    <w:rsid w:val="0092767F"/>
    <w:rsid w:val="0093073B"/>
    <w:rsid w:val="00995945"/>
    <w:rsid w:val="00A04069"/>
    <w:rsid w:val="00A14C02"/>
    <w:rsid w:val="00A75853"/>
    <w:rsid w:val="00AA1EB0"/>
    <w:rsid w:val="00AB71D4"/>
    <w:rsid w:val="00AF5FA8"/>
    <w:rsid w:val="00B93377"/>
    <w:rsid w:val="00C63641"/>
    <w:rsid w:val="00D42A2D"/>
    <w:rsid w:val="00DD4729"/>
    <w:rsid w:val="00DD7C5E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4AF9-86EE-4F15-86C1-04F5A12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AA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39</cp:revision>
  <dcterms:created xsi:type="dcterms:W3CDTF">2017-12-20T23:29:00Z</dcterms:created>
  <dcterms:modified xsi:type="dcterms:W3CDTF">2017-12-21T00:37:00Z</dcterms:modified>
</cp:coreProperties>
</file>