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AF7A15">
              <w:t>Sisteme de armament de artilerie</w:t>
            </w:r>
            <w:r w:rsidR="00F06F23" w:rsidRPr="00F0005B">
              <w:t xml:space="preserve"> </w:t>
            </w:r>
            <w:r w:rsidR="00FE59DA">
              <w:t xml:space="preserve"> a armatelor străine</w:t>
            </w:r>
          </w:p>
          <w:p w:rsidR="002D3112" w:rsidRPr="00F0005B" w:rsidRDefault="00BF3D5A" w:rsidP="00FE59DA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FE59DA">
              <w:t>7.L</w:t>
            </w:r>
            <w:r w:rsidR="00AF7A15" w:rsidRPr="00AF7A15">
              <w:t>.1</w:t>
            </w:r>
            <w:r w:rsidR="00FE59DA">
              <w:t>95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B971A9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B2220B">
              <w:rPr>
                <w:b/>
              </w:rPr>
              <w:t xml:space="preserve"> </w:t>
            </w:r>
            <w:r w:rsidR="00FE59DA">
              <w:t>Dumitru PARFENI</w:t>
            </w:r>
            <w:r w:rsidRPr="00F0005B">
              <w:t>,</w:t>
            </w:r>
            <w:r w:rsidR="00F06F23" w:rsidRPr="00F0005B">
              <w:t xml:space="preserve"> </w:t>
            </w:r>
            <w:r w:rsidR="00AF7A15">
              <w:t>asi</w:t>
            </w:r>
            <w:r w:rsidR="00B971A9">
              <w:t>s</w:t>
            </w:r>
            <w:r w:rsidR="00AF7A15">
              <w:t>tent universitar</w:t>
            </w:r>
            <w:r w:rsidR="00D9771A" w:rsidRPr="00F0005B">
              <w:t>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FE59DA">
            <w:pPr>
              <w:pStyle w:val="TableParagraph"/>
              <w:ind w:left="147" w:right="141"/>
              <w:jc w:val="center"/>
              <w:rPr>
                <w:b/>
              </w:rPr>
            </w:pPr>
            <w:r w:rsidRPr="00F0005B">
              <w:rPr>
                <w:b/>
              </w:rPr>
              <w:t>1</w:t>
            </w:r>
            <w:r w:rsidR="00FE59DA">
              <w:rPr>
                <w:b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E59D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E59D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7C23BA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116D13" w:rsidRDefault="00116D13" w:rsidP="00116D13">
            <w:pPr>
              <w:pStyle w:val="TableParagraph"/>
              <w:ind w:left="142" w:right="142"/>
            </w:pPr>
            <w:r w:rsidRPr="00665AE4">
              <w:t xml:space="preserve">Disciplina  </w:t>
            </w:r>
            <w:r>
              <w:t>Sisteme de armament de artilerie</w:t>
            </w:r>
            <w:r w:rsidRPr="00F0005B">
              <w:t xml:space="preserve"> </w:t>
            </w:r>
            <w:r>
              <w:t xml:space="preserve">a armatelor străine </w:t>
            </w:r>
            <w:r w:rsidR="00665AE4" w:rsidRPr="00665AE4">
              <w:t xml:space="preserve">în procesul de formare al ofiţerului-artilerist apare ca o disciplină care formează studentului capacităţile de </w:t>
            </w:r>
            <w:r>
              <w:t>cunoaștere</w:t>
            </w:r>
            <w:r w:rsidR="00665AE4" w:rsidRPr="00665AE4">
              <w:t xml:space="preserve"> </w:t>
            </w:r>
            <w:r>
              <w:t>a</w:t>
            </w:r>
            <w:r w:rsidR="00665AE4" w:rsidRPr="00665AE4">
              <w:t xml:space="preserve"> destinaţiei, capacităţilor de luptă, caracteristicilor tactico-tehnice, construcţiei generale, construcţiei amănunţite a părţilor mari componente, verificarea aparatelor, mecanismelor, dispozitivelor sistemelor de artilerie din dotarea </w:t>
            </w:r>
            <w:r>
              <w:t>armatelor străine</w:t>
            </w:r>
            <w:r w:rsidR="00665AE4" w:rsidRPr="00665AE4">
              <w:t xml:space="preserve">. </w:t>
            </w:r>
          </w:p>
          <w:p w:rsidR="00665AE4" w:rsidRPr="00D16196" w:rsidRDefault="00665AE4" w:rsidP="00116D13">
            <w:pPr>
              <w:pStyle w:val="TableParagraph"/>
              <w:ind w:left="142" w:right="142"/>
            </w:pPr>
            <w:r w:rsidRPr="00665AE4">
              <w:t xml:space="preserve">Disciplina  </w:t>
            </w:r>
            <w:r w:rsidR="00116D13">
              <w:t>Sisteme de armament de artilerie</w:t>
            </w:r>
            <w:r w:rsidR="00116D13" w:rsidRPr="00F0005B">
              <w:t xml:space="preserve"> </w:t>
            </w:r>
            <w:r w:rsidR="00116D13">
              <w:t xml:space="preserve">a armatelor străine </w:t>
            </w:r>
            <w:r w:rsidRPr="00665AE4">
              <w:t xml:space="preserve">aplică profund </w:t>
            </w:r>
            <w:r w:rsidR="00116D13">
              <w:t xml:space="preserve">capacitățile tehnice și posibilitățile de foc </w:t>
            </w:r>
            <w:r w:rsidRPr="00665AE4">
              <w:t>a sistemelor de artilerie</w:t>
            </w:r>
            <w:r w:rsidR="00116D13">
              <w:t xml:space="preserve"> a armatelor străine precum și a tancurilor moderne</w:t>
            </w:r>
            <w:r w:rsidRPr="00665AE4">
              <w:t>, unde studiază</w:t>
            </w:r>
            <w:r w:rsidR="00116D13">
              <w:t xml:space="preserve"> sistemele moderne tractate de artilerie, aruncătoarele de bombe, tancurile moderne și sistemele de artilerie reactivă </w:t>
            </w:r>
            <w:r w:rsidRPr="00665AE4">
              <w:t>.</w:t>
            </w:r>
          </w:p>
          <w:p w:rsidR="002D3112" w:rsidRPr="00F0005B" w:rsidRDefault="00BF3D5A" w:rsidP="00116D13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 xml:space="preserve">În cadrul </w:t>
            </w:r>
            <w:r w:rsidR="00116D13">
              <w:t>seminarelor</w:t>
            </w:r>
            <w:r w:rsidR="00F96E97" w:rsidRPr="00F0005B">
              <w:t xml:space="preserve">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</w:t>
            </w:r>
            <w:r w:rsidR="00970E56">
              <w:t xml:space="preserve">a </w:t>
            </w:r>
            <w:r w:rsidR="00116D13">
              <w:t>prezentărilor</w:t>
            </w:r>
            <w:r w:rsidR="00970E56">
              <w:t xml:space="preserve"> sistemelor de artilerie</w:t>
            </w:r>
            <w:r w:rsidR="00F96E97" w:rsidRPr="00F0005B">
              <w:t>.</w:t>
            </w:r>
          </w:p>
        </w:tc>
      </w:tr>
      <w:tr w:rsidR="002D3112" w:rsidRPr="00F0005B" w:rsidTr="00471E0D">
        <w:trPr>
          <w:trHeight w:val="5669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80545C" w:rsidRPr="0080545C" w:rsidRDefault="0080545C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cunoască destinația și capacitățile de luptă a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armamentului şi muniţiei 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sistemelor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de artilerie a armatelor străine;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8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caracteristicile tehnico-tactice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 sistemelor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 artilerie a armatelor străine;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8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principiul construcţiei armamentului şi muniţiei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sistemelor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 artilerie a armatelor străine;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destinaţia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capacităţile de luptă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și 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caracteristicile tehnico-tactice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tancurilor armatelor străine;</w:t>
            </w:r>
          </w:p>
          <w:p w:rsidR="0080545C" w:rsidRPr="0080545C" w:rsidRDefault="0080545C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enunţe 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destinaţia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capacităţile de luptă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și 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caracteristicile tehnico-tactice 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pieselor autopropulsate armatelor străine;</w:t>
            </w:r>
          </w:p>
          <w:p w:rsidR="0080545C" w:rsidRPr="0080545C" w:rsidRDefault="0080545C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enunţe 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destinaţia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capacităţile de luptă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și 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caracteristicile tehnico-tactice 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 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sistemelor reactive de artilerie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armatelor străine.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471E0D">
              <w:t>construcției</w:t>
            </w:r>
            <w:r w:rsidR="001C72F5">
              <w:t xml:space="preserve"> sistemelor </w:t>
            </w:r>
            <w:r w:rsidR="00471E0D">
              <w:t xml:space="preserve">moderne </w:t>
            </w:r>
            <w:r w:rsidR="001C72F5">
              <w:t>de artilerie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>sistemelor de artilerie</w:t>
            </w:r>
            <w:r w:rsidR="00334B39" w:rsidRPr="00F0005B">
              <w:t xml:space="preserve"> î</w:t>
            </w:r>
            <w:r w:rsidRPr="00F0005B">
              <w:t>n activităţi de studiu şi</w:t>
            </w:r>
            <w:r w:rsidRPr="00F0005B">
              <w:rPr>
                <w:spacing w:val="-23"/>
              </w:rPr>
              <w:t xml:space="preserve"> </w:t>
            </w:r>
            <w:r w:rsidRPr="00F0005B">
              <w:t>cercetare;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471E0D">
              <w:t>construcției</w:t>
            </w:r>
            <w:r w:rsidR="001C72F5">
              <w:t xml:space="preserve"> tehnicii militare</w:t>
            </w:r>
            <w:r w:rsidR="00471E0D">
              <w:t xml:space="preserve"> de artilerie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</w:tc>
      </w:tr>
      <w:tr w:rsidR="002D3112" w:rsidRPr="00F0005B" w:rsidTr="001A0DE4">
        <w:trPr>
          <w:trHeight w:val="2683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1C72F5" w:rsidRPr="00D16196" w:rsidRDefault="001C72F5" w:rsidP="001C72F5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  <w:r w:rsidRPr="00D16196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 w:rsidRPr="00F0005B">
              <w:rPr>
                <w:b/>
                <w:i/>
              </w:rPr>
              <w:t>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1A0DE4" w:rsidRPr="001F3550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1F3550">
              <w:t xml:space="preserve">să poată aprecia importanţa </w:t>
            </w:r>
            <w:r>
              <w:t>construcţiei şi explo</w:t>
            </w:r>
            <w:r w:rsidRPr="001F3550">
              <w:t>atării materialului de artilerie străin în lupta modernă;</w:t>
            </w:r>
          </w:p>
          <w:p w:rsidR="001A0DE4" w:rsidRPr="001F3550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1F3550">
              <w:t xml:space="preserve">să poată identifica obiectivele blindate a armatelor străine precum şi a </w:t>
            </w:r>
            <w:r>
              <w:t xml:space="preserve">materialului de </w:t>
            </w:r>
            <w:r w:rsidRPr="001F3550">
              <w:t>artilerie</w:t>
            </w:r>
            <w:r>
              <w:t xml:space="preserve"> străin</w:t>
            </w:r>
            <w:r w:rsidRPr="001F3550">
              <w:t>;</w:t>
            </w:r>
          </w:p>
          <w:p w:rsidR="001A0DE4" w:rsidRPr="001F3550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1F3550">
              <w:t>să poată conduce cu subalternii (efectivul grupei, plutonului) la executarea tragerilor şi intersectarea obiectivelor;</w:t>
            </w:r>
          </w:p>
          <w:p w:rsidR="001A0DE4" w:rsidRPr="00990791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990791">
              <w:t>să propună modificări noi în construcţia materialului de artilerie a AN</w:t>
            </w:r>
            <w:r>
              <w:t xml:space="preserve"> a </w:t>
            </w:r>
            <w:r w:rsidRPr="00990791">
              <w:t>RM;</w:t>
            </w:r>
          </w:p>
          <w:p w:rsidR="001A0DE4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990791">
              <w:t>să propună modificări noi în activitatea de luptă la materialul de artilerie a AN</w:t>
            </w:r>
            <w:r>
              <w:t xml:space="preserve"> a </w:t>
            </w:r>
            <w:r w:rsidRPr="00990791">
              <w:t>RM;</w:t>
            </w:r>
          </w:p>
          <w:p w:rsidR="002D3112" w:rsidRPr="001C72F5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990791">
              <w:t>să utilizeze sistemele de artilerie în mod adecvat şi la nivelul de performanţă stabilit prin standarde</w:t>
            </w:r>
            <w:r>
              <w:t>.</w:t>
            </w: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1A0DE4">
            <w:pPr>
              <w:pStyle w:val="TableParagraph"/>
              <w:ind w:left="142" w:right="142"/>
            </w:pPr>
            <w:r w:rsidRPr="00240FA2">
              <w:rPr>
                <w:b/>
              </w:rPr>
              <w:t xml:space="preserve">Condiţii prerechizit: </w:t>
            </w:r>
            <w:r w:rsidRPr="00AC10A0">
              <w:t xml:space="preserve">pentru studierea cursului </w:t>
            </w:r>
            <w:r w:rsidR="00AC10A0" w:rsidRPr="00AC10A0">
              <w:t xml:space="preserve">Sisteme de armament de artilerie </w:t>
            </w:r>
            <w:r w:rsidR="001A0DE4">
              <w:t>a armatelor străine</w:t>
            </w:r>
            <w:r w:rsidR="00AC10A0" w:rsidRPr="00AC10A0">
              <w:t xml:space="preserve"> </w:t>
            </w:r>
            <w:r w:rsidRPr="00AC10A0">
              <w:t xml:space="preserve">este necesară iniţierea în </w:t>
            </w:r>
            <w:r w:rsidR="00AC10A0" w:rsidRPr="00AC10A0">
              <w:t>Sisteme de armament de artilerie 1 și 2</w:t>
            </w:r>
            <w:r w:rsidR="001A0DE4">
              <w:t xml:space="preserve"> și 3.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E54984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lastRenderedPageBreak/>
              <w:t xml:space="preserve">Teme de bază: </w:t>
            </w:r>
            <w:r w:rsidR="006B12DF" w:rsidRPr="00B55260">
              <w:t>Sistemele autopropulsate din clasa NONA</w:t>
            </w:r>
            <w:r w:rsidR="006B12DF">
              <w:t xml:space="preserve">, </w:t>
            </w:r>
            <w:r w:rsidR="00B02BB7" w:rsidRPr="00B55260">
              <w:t xml:space="preserve">Aruncătoarele de bombe  utilizate în lupta modernă </w:t>
            </w:r>
            <w:r w:rsidR="00B02BB7">
              <w:t xml:space="preserve">, </w:t>
            </w:r>
            <w:r w:rsidR="00B02BB7" w:rsidRPr="00B55260">
              <w:t>Sisteme reactive de artilerie</w:t>
            </w:r>
            <w:r w:rsidR="00B02BB7">
              <w:t xml:space="preserve">, </w:t>
            </w:r>
            <w:r w:rsidR="00B02BB7" w:rsidRPr="001C7048">
              <w:t>Tancurile moderne în teatrul de operaţii</w:t>
            </w:r>
            <w:r w:rsidR="00B02BB7">
              <w:t xml:space="preserve">, </w:t>
            </w:r>
            <w:r w:rsidR="00B02BB7" w:rsidRPr="001C7048">
              <w:rPr>
                <w:lang w:val="fr-FR"/>
              </w:rPr>
              <w:t>Sistemele de artilerie tractată</w:t>
            </w:r>
            <w:r w:rsidR="00B02BB7">
              <w:rPr>
                <w:lang w:val="fr-FR"/>
              </w:rPr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B02BB7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 xml:space="preserve">, </w:t>
            </w:r>
            <w:r w:rsidR="00B02BB7">
              <w:t>seminare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F91369" w:rsidRPr="00F91369" w:rsidRDefault="00F91369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F91369">
              <w:rPr>
                <w:b w:val="0"/>
                <w:sz w:val="22"/>
                <w:szCs w:val="22"/>
              </w:rPr>
              <w:t>Bazele construcţiei pieselor şi muniţiilor artileriei terestre. Ed. Anului 1976.</w:t>
            </w:r>
          </w:p>
          <w:p w:rsidR="00F91369" w:rsidRPr="00F91369" w:rsidRDefault="00F91369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F91369">
              <w:rPr>
                <w:b w:val="0"/>
                <w:sz w:val="22"/>
                <w:szCs w:val="22"/>
              </w:rPr>
              <w:t>Muniţiile artileriei terestre. Ed. Anului 1970.</w:t>
            </w:r>
          </w:p>
          <w:p w:rsidR="00F91369" w:rsidRPr="00F91369" w:rsidRDefault="00F91369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F91369">
              <w:rPr>
                <w:b w:val="0"/>
                <w:sz w:val="22"/>
                <w:szCs w:val="22"/>
              </w:rPr>
              <w:t xml:space="preserve">Artileria de câmp modernă. Ed. Anului 1992. </w:t>
            </w:r>
          </w:p>
          <w:p w:rsidR="00F91369" w:rsidRPr="00F91369" w:rsidRDefault="00F91369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F91369">
              <w:rPr>
                <w:b w:val="0"/>
                <w:sz w:val="22"/>
                <w:szCs w:val="22"/>
              </w:rPr>
              <w:t>Descrierea tehnică şi instrucţiuni de exploatare pentru maşina de luptă „NONA”.</w:t>
            </w:r>
          </w:p>
          <w:p w:rsidR="00F91369" w:rsidRPr="00F91369" w:rsidRDefault="00B767E7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hyperlink r:id="rId6" w:tooltip="Список всех статей автора" w:history="1">
              <w:r w:rsidR="00F91369" w:rsidRPr="00F91369">
                <w:rPr>
                  <w:rStyle w:val="a8"/>
                  <w:b w:val="0"/>
                  <w:sz w:val="22"/>
                  <w:szCs w:val="22"/>
                </w:rPr>
                <w:t>http://www.rusarmy.ru</w:t>
              </w:r>
            </w:hyperlink>
            <w:r w:rsidR="00F91369" w:rsidRPr="00F91369">
              <w:rPr>
                <w:b w:val="0"/>
                <w:sz w:val="22"/>
                <w:szCs w:val="22"/>
              </w:rPr>
              <w:t>.</w:t>
            </w:r>
          </w:p>
          <w:p w:rsidR="00F91369" w:rsidRPr="00F91369" w:rsidRDefault="00B767E7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hyperlink r:id="rId7" w:tooltip="Список всех статей автора" w:history="1">
              <w:r w:rsidR="00F91369" w:rsidRPr="00F91369">
                <w:rPr>
                  <w:rStyle w:val="a8"/>
                  <w:b w:val="0"/>
                  <w:sz w:val="22"/>
                  <w:szCs w:val="22"/>
                </w:rPr>
                <w:t>http://www.army.com</w:t>
              </w:r>
            </w:hyperlink>
            <w:r w:rsidR="00F91369" w:rsidRPr="00F91369">
              <w:rPr>
                <w:b w:val="0"/>
                <w:sz w:val="22"/>
                <w:szCs w:val="22"/>
              </w:rPr>
              <w:t>.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r w:rsidRPr="00F91369">
              <w:t>Aide – memoire de l'officier d'artillerie</w:t>
            </w:r>
          </w:p>
          <w:p w:rsidR="00F91369" w:rsidRPr="00F91369" w:rsidRDefault="00B767E7" w:rsidP="00F91369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hyperlink r:id="rId8" w:history="1">
              <w:r w:rsidR="00F91369" w:rsidRPr="00F91369">
                <w:rPr>
                  <w:rStyle w:val="a8"/>
                </w:rPr>
                <w:t>http://www.artillerie.asso.fr/</w:t>
              </w:r>
            </w:hyperlink>
            <w:r w:rsidR="00F91369" w:rsidRPr="00F91369">
              <w:t>.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</w:pPr>
            <w:r w:rsidRPr="00F91369">
              <w:rPr>
                <w:lang w:val="it-IT"/>
              </w:rPr>
              <w:t>Articol</w:t>
            </w:r>
            <w:r w:rsidRPr="00F91369">
              <w:rPr>
                <w:bCs/>
                <w:lang w:val="it-IT"/>
              </w:rPr>
              <w:t xml:space="preserve"> “</w:t>
            </w:r>
            <w:r w:rsidRPr="00F91369">
              <w:rPr>
                <w:bCs/>
              </w:rPr>
              <w:t>Maşimile de luptă ale desantului</w:t>
            </w:r>
            <w:r w:rsidRPr="00F91369">
              <w:rPr>
                <w:bCs/>
                <w:lang w:val="it-IT"/>
              </w:rPr>
              <w:t>”.</w:t>
            </w:r>
            <w:r w:rsidRPr="00F91369">
              <w:rPr>
                <w:lang w:val="it-IT"/>
              </w:rPr>
              <w:t xml:space="preserve"> Edi</w:t>
            </w:r>
            <w:r w:rsidRPr="00F91369">
              <w:t>ţia</w:t>
            </w:r>
            <w:r w:rsidRPr="00F91369">
              <w:rPr>
                <w:lang w:val="it-IT"/>
              </w:rPr>
              <w:t xml:space="preserve"> “</w:t>
            </w:r>
            <w:r w:rsidRPr="00F91369">
              <w:t>Tancomaster</w:t>
            </w:r>
            <w:r w:rsidRPr="00F91369">
              <w:rPr>
                <w:lang w:val="it-IT"/>
              </w:rPr>
              <w:t xml:space="preserve">” №1 (9) 2006. </w:t>
            </w:r>
            <w:r w:rsidRPr="00F91369">
              <w:t>Autor</w:t>
            </w:r>
            <w:r w:rsidRPr="00F91369">
              <w:rPr>
                <w:lang w:val="it-IT"/>
              </w:rPr>
              <w:t xml:space="preserve">: </w:t>
            </w:r>
            <w:r w:rsidRPr="00F91369">
              <w:t>М</w:t>
            </w:r>
            <w:r w:rsidRPr="00F91369">
              <w:rPr>
                <w:lang w:val="it-IT"/>
              </w:rPr>
              <w:t>.</w:t>
            </w:r>
            <w:r w:rsidRPr="00F91369">
              <w:t>Bareatinschii</w:t>
            </w:r>
            <w:r w:rsidRPr="00F91369">
              <w:rPr>
                <w:lang w:val="it-IT"/>
              </w:rPr>
              <w:t xml:space="preserve">. 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</w:pPr>
            <w:r w:rsidRPr="00F91369">
              <w:rPr>
                <w:lang w:val="pt-BR"/>
              </w:rPr>
              <w:t xml:space="preserve"> </w:t>
            </w:r>
            <w:r w:rsidRPr="00F91369">
              <w:t>Enciclopedia</w:t>
            </w:r>
            <w:r w:rsidRPr="00F91369">
              <w:rPr>
                <w:bCs/>
                <w:lang w:val="pt-BR"/>
              </w:rPr>
              <w:t xml:space="preserve"> “Arunc</w:t>
            </w:r>
            <w:r w:rsidRPr="00F91369">
              <w:rPr>
                <w:bCs/>
              </w:rPr>
              <w:t>ătoarele naţionale</w:t>
            </w:r>
            <w:r w:rsidRPr="00F91369">
              <w:rPr>
                <w:bCs/>
                <w:lang w:val="pt-BR"/>
              </w:rPr>
              <w:t xml:space="preserve"> </w:t>
            </w:r>
            <w:r w:rsidRPr="00F91369">
              <w:rPr>
                <w:bCs/>
              </w:rPr>
              <w:t>şi artileria reactivă</w:t>
            </w:r>
            <w:r w:rsidRPr="00F91369">
              <w:rPr>
                <w:bCs/>
                <w:lang w:val="pt-BR"/>
              </w:rPr>
              <w:t>”.</w:t>
            </w:r>
            <w:r w:rsidRPr="00F91369">
              <w:rPr>
                <w:lang w:val="pt-BR"/>
              </w:rPr>
              <w:t xml:space="preserve"> </w:t>
            </w:r>
            <w:r w:rsidRPr="00F91369">
              <w:t>А</w:t>
            </w:r>
            <w:r w:rsidRPr="00F91369">
              <w:rPr>
                <w:lang w:val="pt-BR"/>
              </w:rPr>
              <w:t>.</w:t>
            </w:r>
            <w:r w:rsidRPr="00F91369">
              <w:t>B</w:t>
            </w:r>
            <w:r w:rsidRPr="00F91369">
              <w:rPr>
                <w:lang w:val="pt-BR"/>
              </w:rPr>
              <w:t xml:space="preserve">. </w:t>
            </w:r>
            <w:r w:rsidRPr="00F91369">
              <w:t>Şirocorad</w:t>
            </w:r>
            <w:r w:rsidRPr="00F91369">
              <w:rPr>
                <w:lang w:val="pt-BR"/>
              </w:rPr>
              <w:t xml:space="preserve"> </w:t>
            </w:r>
            <w:r w:rsidRPr="00F91369">
              <w:t xml:space="preserve">sub redacţia comună </w:t>
            </w:r>
            <w:r w:rsidRPr="00F91369">
              <w:rPr>
                <w:lang w:val="pt-BR"/>
              </w:rPr>
              <w:t xml:space="preserve"> </w:t>
            </w:r>
            <w:r w:rsidRPr="00F91369">
              <w:t>А</w:t>
            </w:r>
            <w:r w:rsidRPr="00F91369">
              <w:rPr>
                <w:lang w:val="pt-BR"/>
              </w:rPr>
              <w:t>.</w:t>
            </w:r>
            <w:r w:rsidRPr="00F91369">
              <w:t>Е</w:t>
            </w:r>
            <w:r w:rsidRPr="00F91369">
              <w:rPr>
                <w:lang w:val="pt-BR"/>
              </w:rPr>
              <w:t xml:space="preserve">. </w:t>
            </w:r>
            <w:r w:rsidRPr="00F91369">
              <w:t>Таrasa</w:t>
            </w:r>
            <w:r w:rsidRPr="00F91369">
              <w:rPr>
                <w:lang w:val="pt-BR"/>
              </w:rPr>
              <w:t xml:space="preserve"> - </w:t>
            </w:r>
            <w:r w:rsidRPr="00F91369">
              <w:t>М</w:t>
            </w:r>
            <w:r w:rsidRPr="00F91369">
              <w:rPr>
                <w:lang w:val="pt-BR"/>
              </w:rPr>
              <w:t>.:«</w:t>
            </w:r>
            <w:r w:rsidRPr="00F91369">
              <w:t>Ediţia</w:t>
            </w:r>
            <w:r w:rsidRPr="00F91369">
              <w:rPr>
                <w:lang w:val="pt-BR"/>
              </w:rPr>
              <w:t xml:space="preserve"> </w:t>
            </w:r>
            <w:r w:rsidRPr="00F91369">
              <w:t>Аsт</w:t>
            </w:r>
            <w:r w:rsidRPr="00F91369">
              <w:rPr>
                <w:lang w:val="pt-BR"/>
              </w:rPr>
              <w:t xml:space="preserve">», 2000. 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</w:pPr>
            <w:r w:rsidRPr="00F91369">
              <w:t xml:space="preserve"> Îndrumar</w:t>
            </w:r>
            <w:r w:rsidRPr="00F91369">
              <w:rPr>
                <w:bCs/>
              </w:rPr>
              <w:t xml:space="preserve"> “Artileria”.</w:t>
            </w:r>
            <w:r w:rsidRPr="00F91369">
              <w:t xml:space="preserve"> В.N. Şnukov. - Мn: ООО «Popuri», 2001.</w:t>
            </w:r>
          </w:p>
          <w:p w:rsidR="002D3112" w:rsidRPr="00542F96" w:rsidRDefault="00B767E7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</w:rPr>
            </w:pPr>
            <w:hyperlink r:id="rId9" w:history="1">
              <w:r w:rsidR="00F91369" w:rsidRPr="00F91369">
                <w:rPr>
                  <w:rStyle w:val="a8"/>
                  <w:b w:val="0"/>
                  <w:sz w:val="22"/>
                  <w:szCs w:val="22"/>
                </w:rPr>
                <w:t>http://www.oruzuie.su</w:t>
              </w:r>
            </w:hyperlink>
            <w:r w:rsidR="00F91369" w:rsidRPr="00F91369">
              <w:rPr>
                <w:b w:val="0"/>
                <w:sz w:val="22"/>
                <w:szCs w:val="22"/>
              </w:rPr>
              <w:t>.</w:t>
            </w:r>
          </w:p>
        </w:tc>
      </w:tr>
    </w:tbl>
    <w:p w:rsidR="002D3112" w:rsidRDefault="002D3112" w:rsidP="00BD6CF5"/>
    <w:p w:rsidR="00F91369" w:rsidRDefault="00F91369" w:rsidP="00BD6CF5"/>
    <w:p w:rsidR="00F91369" w:rsidRDefault="00F91369" w:rsidP="00BD6CF5"/>
    <w:p w:rsidR="00F91369" w:rsidRDefault="00F91369" w:rsidP="00BD6CF5"/>
    <w:p w:rsidR="00F91369" w:rsidRPr="00F0005B" w:rsidRDefault="00F91369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5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9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0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>
    <w:nsid w:val="486C0995"/>
    <w:multiLevelType w:val="singleLevel"/>
    <w:tmpl w:val="0DC82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81416"/>
    <w:multiLevelType w:val="hybridMultilevel"/>
    <w:tmpl w:val="A260A69A"/>
    <w:lvl w:ilvl="0" w:tplc="A8E86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43941"/>
    <w:multiLevelType w:val="hybridMultilevel"/>
    <w:tmpl w:val="5EE881AE"/>
    <w:lvl w:ilvl="0" w:tplc="A8E86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1"/>
  </w:num>
  <w:num w:numId="14">
    <w:abstractNumId w:val="17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51A71"/>
    <w:rsid w:val="00116D13"/>
    <w:rsid w:val="00150DF5"/>
    <w:rsid w:val="001A0DE4"/>
    <w:rsid w:val="001C72F5"/>
    <w:rsid w:val="001D212D"/>
    <w:rsid w:val="00240FA2"/>
    <w:rsid w:val="002D3112"/>
    <w:rsid w:val="00334B39"/>
    <w:rsid w:val="003F3516"/>
    <w:rsid w:val="00471E0D"/>
    <w:rsid w:val="00476851"/>
    <w:rsid w:val="00542F96"/>
    <w:rsid w:val="00665AE4"/>
    <w:rsid w:val="00680897"/>
    <w:rsid w:val="006B12DF"/>
    <w:rsid w:val="006E4A29"/>
    <w:rsid w:val="00705C5C"/>
    <w:rsid w:val="00733BBD"/>
    <w:rsid w:val="007A3209"/>
    <w:rsid w:val="007C23BA"/>
    <w:rsid w:val="0080545C"/>
    <w:rsid w:val="008815BF"/>
    <w:rsid w:val="00911D1E"/>
    <w:rsid w:val="00970E56"/>
    <w:rsid w:val="009D6B54"/>
    <w:rsid w:val="00A46182"/>
    <w:rsid w:val="00AC10A0"/>
    <w:rsid w:val="00AF7A15"/>
    <w:rsid w:val="00B02BB7"/>
    <w:rsid w:val="00B2220B"/>
    <w:rsid w:val="00B767E7"/>
    <w:rsid w:val="00B93CA5"/>
    <w:rsid w:val="00B971A9"/>
    <w:rsid w:val="00BD6CF5"/>
    <w:rsid w:val="00BF3D5A"/>
    <w:rsid w:val="00C8613A"/>
    <w:rsid w:val="00C9449A"/>
    <w:rsid w:val="00CF5B5A"/>
    <w:rsid w:val="00D74D98"/>
    <w:rsid w:val="00D9771A"/>
    <w:rsid w:val="00E1199F"/>
    <w:rsid w:val="00E54984"/>
    <w:rsid w:val="00E67179"/>
    <w:rsid w:val="00F0005B"/>
    <w:rsid w:val="00F06F23"/>
    <w:rsid w:val="00F707C6"/>
    <w:rsid w:val="00F753E7"/>
    <w:rsid w:val="00F91369"/>
    <w:rsid w:val="00F96E97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uiPriority w:val="9"/>
    <w:qFormat/>
    <w:rsid w:val="00805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8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 w:bidi="ro-RO"/>
    </w:rPr>
  </w:style>
  <w:style w:type="character" w:styleId="a8">
    <w:name w:val="Hyperlink"/>
    <w:rsid w:val="00F91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llerie.asso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bg-znanie.ru/searchautor.php?search=2007-10-11%2013:42:0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-znanie.ru/searchautor.php?search=2007-10-11%2013:42: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uzuie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B79E-E111-40BB-89B1-3E47448D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35</cp:revision>
  <dcterms:created xsi:type="dcterms:W3CDTF">2018-10-08T05:14:00Z</dcterms:created>
  <dcterms:modified xsi:type="dcterms:W3CDTF">2019-04-10T06:03:00Z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